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CE1BB" w14:textId="77777777" w:rsidR="00531A6B" w:rsidRDefault="00531A6B">
      <w:pPr>
        <w:pStyle w:val="ConsPlusNormal"/>
        <w:spacing w:before="200"/>
      </w:pPr>
    </w:p>
    <w:p w14:paraId="557C9847" w14:textId="77777777" w:rsidR="00531A6B" w:rsidRDefault="00531A6B">
      <w:pPr>
        <w:pStyle w:val="ConsPlusNormal"/>
        <w:outlineLvl w:val="0"/>
      </w:pPr>
      <w:r>
        <w:t>Зарегистрировано в Национальном реестре правовых актов</w:t>
      </w:r>
    </w:p>
    <w:p w14:paraId="27EAB15D" w14:textId="77777777" w:rsidR="00531A6B" w:rsidRDefault="00531A6B">
      <w:pPr>
        <w:pStyle w:val="ConsPlusNormal"/>
        <w:spacing w:before="200"/>
      </w:pPr>
      <w:r>
        <w:t>Республики Беларусь 21 апреля 2023 г. N 8/39877</w:t>
      </w:r>
    </w:p>
    <w:p w14:paraId="71A300E4" w14:textId="77777777" w:rsidR="00531A6B" w:rsidRDefault="00531A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5662F4E" w14:textId="77777777" w:rsidR="00531A6B" w:rsidRDefault="00531A6B">
      <w:pPr>
        <w:pStyle w:val="ConsPlusNormal"/>
      </w:pPr>
    </w:p>
    <w:p w14:paraId="0C317C36" w14:textId="77777777" w:rsidR="00531A6B" w:rsidRDefault="00531A6B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14:paraId="6176D1EC" w14:textId="77777777" w:rsidR="00531A6B" w:rsidRDefault="00531A6B">
      <w:pPr>
        <w:pStyle w:val="ConsPlusTitle"/>
        <w:jc w:val="center"/>
      </w:pPr>
      <w:r>
        <w:t>5 апреля 2023 г. N 122</w:t>
      </w:r>
    </w:p>
    <w:p w14:paraId="26602E51" w14:textId="77777777" w:rsidR="00531A6B" w:rsidRDefault="00531A6B">
      <w:pPr>
        <w:pStyle w:val="ConsPlusTitle"/>
        <w:jc w:val="center"/>
      </w:pPr>
    </w:p>
    <w:p w14:paraId="52DD9C43" w14:textId="77777777" w:rsidR="00531A6B" w:rsidRDefault="00531A6B">
      <w:pPr>
        <w:pStyle w:val="ConsPlusTitle"/>
        <w:jc w:val="center"/>
      </w:pPr>
      <w:r>
        <w:t>ОБ ОРГАНИЗАЦИЯХ, ОСУЩЕСТВЛЯЮЩИХ НАУЧНО-МЕТОДИЧЕСКОЕ ОБЕСПЕЧЕНИЕ ОБРАЗОВАНИЯ</w:t>
      </w:r>
    </w:p>
    <w:p w14:paraId="1AC09115" w14:textId="77777777" w:rsidR="00531A6B" w:rsidRDefault="00531A6B">
      <w:pPr>
        <w:pStyle w:val="ConsPlusNormal"/>
      </w:pPr>
    </w:p>
    <w:p w14:paraId="688A84D4" w14:textId="77777777" w:rsidR="00531A6B" w:rsidRDefault="00531A6B">
      <w:pPr>
        <w:pStyle w:val="ConsPlusNormal"/>
        <w:ind w:firstLine="540"/>
        <w:jc w:val="both"/>
      </w:pPr>
      <w:r>
        <w:t>На основании абзаца третьего подпункта 1.1 пункта 1 постановления Совета Министров Республики Беларусь от 19 июля 2011 г. N 969 "О делегировании полномочий Правительства Республики Беларусь на принятие (издание) нормативных правовых актов в соответствии с Кодексом Республики Беларусь об образовании" Министерство образования Республики Беларусь ПОСТАНОВЛЯЕТ:</w:t>
      </w:r>
    </w:p>
    <w:p w14:paraId="2516ADAE" w14:textId="77777777" w:rsidR="00531A6B" w:rsidRDefault="00531A6B">
      <w:pPr>
        <w:pStyle w:val="ConsPlusNormal"/>
        <w:spacing w:before="200"/>
        <w:ind w:firstLine="540"/>
        <w:jc w:val="both"/>
      </w:pPr>
      <w:r>
        <w:t>1. Утвердить Положение об организациях, осуществляющих научно-методическое обеспечение образования (прилагается).</w:t>
      </w:r>
    </w:p>
    <w:p w14:paraId="7211BEEE" w14:textId="77777777" w:rsidR="00531A6B" w:rsidRDefault="00531A6B">
      <w:pPr>
        <w:pStyle w:val="ConsPlusNormal"/>
        <w:spacing w:before="200"/>
        <w:ind w:firstLine="540"/>
        <w:jc w:val="both"/>
      </w:pPr>
      <w:r>
        <w:t>2. Признать утратившим силу постановление Министерства образования Республики Беларусь от 25 июля 2011 г. N 115 "Об утверждении Положения о государственной организации, осуществляющей научно-методическое обеспечение образования, и признании утратившими силу некоторых постановлений Министерства образования Республики Беларусь".</w:t>
      </w:r>
    </w:p>
    <w:p w14:paraId="2DD69EAF" w14:textId="77777777" w:rsidR="00531A6B" w:rsidRDefault="00531A6B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июня 2023 г.</w:t>
      </w:r>
    </w:p>
    <w:p w14:paraId="1D925A8C" w14:textId="77777777" w:rsidR="00531A6B" w:rsidRDefault="00531A6B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531A6B" w14:paraId="14715722" w14:textId="77777777">
        <w:tc>
          <w:tcPr>
            <w:tcW w:w="5103" w:type="dxa"/>
          </w:tcPr>
          <w:p w14:paraId="12A85E77" w14:textId="77777777" w:rsidR="00531A6B" w:rsidRDefault="00531A6B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14:paraId="603CB825" w14:textId="77777777" w:rsidR="00531A6B" w:rsidRDefault="00531A6B">
            <w:pPr>
              <w:pStyle w:val="ConsPlusNormal"/>
              <w:jc w:val="right"/>
            </w:pPr>
            <w:proofErr w:type="spellStart"/>
            <w:r>
              <w:t>А.И.Иванец</w:t>
            </w:r>
            <w:proofErr w:type="spellEnd"/>
          </w:p>
        </w:tc>
      </w:tr>
    </w:tbl>
    <w:p w14:paraId="5B287836" w14:textId="77777777" w:rsidR="00531A6B" w:rsidRDefault="00531A6B">
      <w:pPr>
        <w:pStyle w:val="ConsPlusNormal"/>
        <w:jc w:val="both"/>
      </w:pPr>
    </w:p>
    <w:p w14:paraId="3A9886AF" w14:textId="77777777" w:rsidR="00531A6B" w:rsidRDefault="00531A6B">
      <w:pPr>
        <w:pStyle w:val="ConsPlusNonformat"/>
        <w:jc w:val="both"/>
      </w:pPr>
      <w:r>
        <w:t>СОГЛАСОВАНО</w:t>
      </w:r>
    </w:p>
    <w:p w14:paraId="0873C3F7" w14:textId="77777777" w:rsidR="00531A6B" w:rsidRDefault="00531A6B">
      <w:pPr>
        <w:pStyle w:val="ConsPlusNonformat"/>
        <w:jc w:val="both"/>
      </w:pPr>
      <w:r>
        <w:t>Министерство труда</w:t>
      </w:r>
    </w:p>
    <w:p w14:paraId="5C318CC8" w14:textId="77777777" w:rsidR="00531A6B" w:rsidRDefault="00531A6B">
      <w:pPr>
        <w:pStyle w:val="ConsPlusNonformat"/>
        <w:jc w:val="both"/>
      </w:pPr>
      <w:r>
        <w:t>и социальной защиты</w:t>
      </w:r>
    </w:p>
    <w:p w14:paraId="73F2BB61" w14:textId="77777777" w:rsidR="00531A6B" w:rsidRDefault="00531A6B">
      <w:pPr>
        <w:pStyle w:val="ConsPlusNonformat"/>
        <w:jc w:val="both"/>
      </w:pPr>
      <w:r>
        <w:t>Республики Беларусь</w:t>
      </w:r>
    </w:p>
    <w:p w14:paraId="420B7991" w14:textId="77777777" w:rsidR="00531A6B" w:rsidRDefault="00531A6B">
      <w:pPr>
        <w:pStyle w:val="ConsPlusNonformat"/>
        <w:jc w:val="both"/>
      </w:pPr>
    </w:p>
    <w:p w14:paraId="4D4376EF" w14:textId="77777777" w:rsidR="00531A6B" w:rsidRDefault="00531A6B">
      <w:pPr>
        <w:pStyle w:val="ConsPlusNonformat"/>
        <w:jc w:val="both"/>
      </w:pPr>
      <w:r>
        <w:t>Министерство финансов</w:t>
      </w:r>
    </w:p>
    <w:p w14:paraId="30367EB3" w14:textId="77777777" w:rsidR="00531A6B" w:rsidRDefault="00531A6B">
      <w:pPr>
        <w:pStyle w:val="ConsPlusNonformat"/>
        <w:jc w:val="both"/>
      </w:pPr>
      <w:r>
        <w:t>Республики Беларусь</w:t>
      </w:r>
    </w:p>
    <w:p w14:paraId="35A764A2" w14:textId="77777777" w:rsidR="00531A6B" w:rsidRDefault="00531A6B">
      <w:pPr>
        <w:pStyle w:val="ConsPlusNonformat"/>
        <w:jc w:val="both"/>
      </w:pPr>
    </w:p>
    <w:p w14:paraId="71CC58E4" w14:textId="77777777" w:rsidR="00531A6B" w:rsidRDefault="00531A6B">
      <w:pPr>
        <w:pStyle w:val="ConsPlusNonformat"/>
        <w:jc w:val="both"/>
      </w:pPr>
      <w:r>
        <w:t>Минский городской</w:t>
      </w:r>
    </w:p>
    <w:p w14:paraId="477B0BF4" w14:textId="77777777" w:rsidR="00531A6B" w:rsidRDefault="00531A6B">
      <w:pPr>
        <w:pStyle w:val="ConsPlusNonformat"/>
        <w:jc w:val="both"/>
      </w:pPr>
      <w:r>
        <w:t>исполнительный комитет</w:t>
      </w:r>
    </w:p>
    <w:p w14:paraId="5686637C" w14:textId="77777777" w:rsidR="00531A6B" w:rsidRDefault="00531A6B">
      <w:pPr>
        <w:pStyle w:val="ConsPlusNonformat"/>
        <w:jc w:val="both"/>
      </w:pPr>
    </w:p>
    <w:p w14:paraId="7CA36FB3" w14:textId="77777777" w:rsidR="00531A6B" w:rsidRDefault="00531A6B">
      <w:pPr>
        <w:pStyle w:val="ConsPlusNonformat"/>
        <w:jc w:val="both"/>
      </w:pPr>
      <w:r>
        <w:t>Минский областной</w:t>
      </w:r>
    </w:p>
    <w:p w14:paraId="25011632" w14:textId="77777777" w:rsidR="00531A6B" w:rsidRDefault="00531A6B">
      <w:pPr>
        <w:pStyle w:val="ConsPlusNonformat"/>
        <w:jc w:val="both"/>
      </w:pPr>
      <w:r>
        <w:t>исполнительный комитет</w:t>
      </w:r>
    </w:p>
    <w:p w14:paraId="35BD52DB" w14:textId="77777777" w:rsidR="00531A6B" w:rsidRDefault="00531A6B">
      <w:pPr>
        <w:pStyle w:val="ConsPlusNonformat"/>
        <w:jc w:val="both"/>
      </w:pPr>
    </w:p>
    <w:p w14:paraId="3B207B78" w14:textId="77777777" w:rsidR="00531A6B" w:rsidRDefault="00531A6B">
      <w:pPr>
        <w:pStyle w:val="ConsPlusNonformat"/>
        <w:jc w:val="both"/>
      </w:pPr>
      <w:r>
        <w:t>Гродненский областной</w:t>
      </w:r>
    </w:p>
    <w:p w14:paraId="682D7140" w14:textId="77777777" w:rsidR="00531A6B" w:rsidRDefault="00531A6B">
      <w:pPr>
        <w:pStyle w:val="ConsPlusNonformat"/>
        <w:jc w:val="both"/>
      </w:pPr>
      <w:r>
        <w:t>исполнительный комитет</w:t>
      </w:r>
    </w:p>
    <w:p w14:paraId="325E891B" w14:textId="77777777" w:rsidR="00531A6B" w:rsidRDefault="00531A6B">
      <w:pPr>
        <w:pStyle w:val="ConsPlusNonformat"/>
        <w:jc w:val="both"/>
      </w:pPr>
    </w:p>
    <w:p w14:paraId="6FBE9704" w14:textId="77777777" w:rsidR="00531A6B" w:rsidRDefault="00531A6B">
      <w:pPr>
        <w:pStyle w:val="ConsPlusNonformat"/>
        <w:jc w:val="both"/>
      </w:pPr>
      <w:r>
        <w:t>Витебский областной</w:t>
      </w:r>
    </w:p>
    <w:p w14:paraId="7DB455DB" w14:textId="77777777" w:rsidR="00531A6B" w:rsidRDefault="00531A6B">
      <w:pPr>
        <w:pStyle w:val="ConsPlusNonformat"/>
        <w:jc w:val="both"/>
      </w:pPr>
      <w:r>
        <w:t>исполнительный комитет</w:t>
      </w:r>
    </w:p>
    <w:p w14:paraId="0A4EB7DC" w14:textId="77777777" w:rsidR="00531A6B" w:rsidRDefault="00531A6B">
      <w:pPr>
        <w:pStyle w:val="ConsPlusNonformat"/>
        <w:jc w:val="both"/>
      </w:pPr>
    </w:p>
    <w:p w14:paraId="08F02BCC" w14:textId="77777777" w:rsidR="00531A6B" w:rsidRDefault="00531A6B">
      <w:pPr>
        <w:pStyle w:val="ConsPlusNonformat"/>
        <w:jc w:val="both"/>
      </w:pPr>
      <w:r>
        <w:t>Брестский областной</w:t>
      </w:r>
    </w:p>
    <w:p w14:paraId="00CCDF6B" w14:textId="77777777" w:rsidR="00531A6B" w:rsidRDefault="00531A6B">
      <w:pPr>
        <w:pStyle w:val="ConsPlusNonformat"/>
        <w:jc w:val="both"/>
      </w:pPr>
      <w:r>
        <w:t>исполнительный комитет</w:t>
      </w:r>
    </w:p>
    <w:p w14:paraId="4EA3C916" w14:textId="77777777" w:rsidR="00531A6B" w:rsidRDefault="00531A6B">
      <w:pPr>
        <w:pStyle w:val="ConsPlusNonformat"/>
        <w:jc w:val="both"/>
      </w:pPr>
    </w:p>
    <w:p w14:paraId="7C663A30" w14:textId="77777777" w:rsidR="00531A6B" w:rsidRDefault="00531A6B">
      <w:pPr>
        <w:pStyle w:val="ConsPlusNonformat"/>
        <w:jc w:val="both"/>
      </w:pPr>
      <w:r>
        <w:t>Гомельский областной</w:t>
      </w:r>
    </w:p>
    <w:p w14:paraId="78D35000" w14:textId="77777777" w:rsidR="00531A6B" w:rsidRDefault="00531A6B">
      <w:pPr>
        <w:pStyle w:val="ConsPlusNonformat"/>
        <w:jc w:val="both"/>
      </w:pPr>
      <w:r>
        <w:t>исполнительный комитет</w:t>
      </w:r>
    </w:p>
    <w:p w14:paraId="5DB106E9" w14:textId="77777777" w:rsidR="00531A6B" w:rsidRDefault="00531A6B">
      <w:pPr>
        <w:pStyle w:val="ConsPlusNonformat"/>
        <w:jc w:val="both"/>
      </w:pPr>
    </w:p>
    <w:p w14:paraId="6B62FCAC" w14:textId="77777777" w:rsidR="00531A6B" w:rsidRDefault="00531A6B">
      <w:pPr>
        <w:pStyle w:val="ConsPlusNonformat"/>
        <w:jc w:val="both"/>
      </w:pPr>
      <w:r>
        <w:t>Могилевский областной</w:t>
      </w:r>
    </w:p>
    <w:p w14:paraId="4F843F21" w14:textId="77777777" w:rsidR="00531A6B" w:rsidRDefault="00531A6B">
      <w:pPr>
        <w:pStyle w:val="ConsPlusNonformat"/>
        <w:jc w:val="both"/>
      </w:pPr>
      <w:r>
        <w:t>исполнительный комитет</w:t>
      </w:r>
    </w:p>
    <w:p w14:paraId="1F76BD84" w14:textId="77777777" w:rsidR="00531A6B" w:rsidRDefault="00531A6B">
      <w:pPr>
        <w:pStyle w:val="ConsPlusNormal"/>
        <w:ind w:firstLine="540"/>
        <w:jc w:val="both"/>
      </w:pPr>
    </w:p>
    <w:p w14:paraId="29513357" w14:textId="77777777" w:rsidR="00531A6B" w:rsidRDefault="00531A6B">
      <w:pPr>
        <w:pStyle w:val="ConsPlusNormal"/>
        <w:ind w:firstLine="540"/>
        <w:jc w:val="both"/>
      </w:pPr>
    </w:p>
    <w:p w14:paraId="2B2B67E6" w14:textId="77777777" w:rsidR="00531A6B" w:rsidRDefault="00531A6B">
      <w:pPr>
        <w:pStyle w:val="ConsPlusNormal"/>
        <w:ind w:firstLine="540"/>
        <w:jc w:val="both"/>
      </w:pPr>
    </w:p>
    <w:p w14:paraId="3B3DAD7C" w14:textId="77777777" w:rsidR="00531A6B" w:rsidRDefault="00531A6B">
      <w:pPr>
        <w:pStyle w:val="ConsPlusNormal"/>
        <w:ind w:firstLine="540"/>
        <w:jc w:val="both"/>
      </w:pPr>
    </w:p>
    <w:p w14:paraId="48353A19" w14:textId="77777777" w:rsidR="00531A6B" w:rsidRDefault="00531A6B">
      <w:pPr>
        <w:pStyle w:val="ConsPlusNormal"/>
        <w:ind w:firstLine="540"/>
        <w:jc w:val="both"/>
      </w:pPr>
    </w:p>
    <w:p w14:paraId="3D02B8EF" w14:textId="77777777" w:rsidR="00531A6B" w:rsidRDefault="00531A6B">
      <w:pPr>
        <w:pStyle w:val="ConsPlusNonformat"/>
        <w:jc w:val="both"/>
      </w:pPr>
      <w:r>
        <w:t xml:space="preserve">                                                   УТВЕРЖДЕНО</w:t>
      </w:r>
    </w:p>
    <w:p w14:paraId="2C7D7939" w14:textId="77777777" w:rsidR="00531A6B" w:rsidRDefault="00531A6B">
      <w:pPr>
        <w:pStyle w:val="ConsPlusNonformat"/>
        <w:jc w:val="both"/>
      </w:pPr>
      <w:r>
        <w:t xml:space="preserve">                                                   Постановление</w:t>
      </w:r>
    </w:p>
    <w:p w14:paraId="64A055B9" w14:textId="77777777" w:rsidR="00531A6B" w:rsidRDefault="00531A6B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14:paraId="76058820" w14:textId="77777777" w:rsidR="00531A6B" w:rsidRDefault="00531A6B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14:paraId="4D441F5F" w14:textId="77777777" w:rsidR="00531A6B" w:rsidRDefault="00531A6B">
      <w:pPr>
        <w:pStyle w:val="ConsPlusNonformat"/>
        <w:jc w:val="both"/>
      </w:pPr>
      <w:r>
        <w:t xml:space="preserve">                                                   05.04.2023 N 122</w:t>
      </w:r>
    </w:p>
    <w:p w14:paraId="49746125" w14:textId="77777777" w:rsidR="00531A6B" w:rsidRDefault="00531A6B">
      <w:pPr>
        <w:pStyle w:val="ConsPlusNormal"/>
      </w:pPr>
    </w:p>
    <w:p w14:paraId="10BF95EC" w14:textId="77777777" w:rsidR="00531A6B" w:rsidRDefault="00531A6B">
      <w:pPr>
        <w:pStyle w:val="ConsPlusTitle"/>
        <w:jc w:val="center"/>
      </w:pPr>
      <w:bookmarkStart w:id="0" w:name="Par59"/>
      <w:bookmarkEnd w:id="0"/>
      <w:r>
        <w:t>ПОЛОЖЕНИЕ</w:t>
      </w:r>
    </w:p>
    <w:p w14:paraId="20E72B2B" w14:textId="77777777" w:rsidR="00531A6B" w:rsidRDefault="00531A6B">
      <w:pPr>
        <w:pStyle w:val="ConsPlusTitle"/>
        <w:jc w:val="center"/>
      </w:pPr>
      <w:r>
        <w:t>ОБ ОРГАНИЗАЦИЯХ, ОСУЩЕСТВЛЯЮЩИХ НАУЧНО-МЕТОДИЧЕСКОЕ ОБЕСПЕЧЕНИЕ ОБРАЗОВАНИЯ</w:t>
      </w:r>
    </w:p>
    <w:p w14:paraId="5F6FDF72" w14:textId="77777777" w:rsidR="00531A6B" w:rsidRDefault="00531A6B">
      <w:pPr>
        <w:pStyle w:val="ConsPlusNormal"/>
      </w:pPr>
    </w:p>
    <w:p w14:paraId="61DBF58C" w14:textId="77777777" w:rsidR="00531A6B" w:rsidRDefault="00531A6B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14:paraId="4E67F398" w14:textId="77777777" w:rsidR="00531A6B" w:rsidRDefault="00531A6B">
      <w:pPr>
        <w:pStyle w:val="ConsPlusNormal"/>
        <w:jc w:val="center"/>
      </w:pPr>
      <w:r>
        <w:rPr>
          <w:b/>
          <w:bCs/>
        </w:rPr>
        <w:t>ОБЩИЕ ПОЛОЖЕНИЯ</w:t>
      </w:r>
    </w:p>
    <w:p w14:paraId="04F8F21A" w14:textId="77777777" w:rsidR="00531A6B" w:rsidRDefault="00531A6B">
      <w:pPr>
        <w:pStyle w:val="ConsPlusNormal"/>
      </w:pPr>
    </w:p>
    <w:p w14:paraId="5D6C87CA" w14:textId="77777777" w:rsidR="00531A6B" w:rsidRDefault="00531A6B">
      <w:pPr>
        <w:pStyle w:val="ConsPlusNormal"/>
        <w:ind w:firstLine="540"/>
        <w:jc w:val="both"/>
      </w:pPr>
      <w:r>
        <w:t>1. Настоящим Положением определяется порядок деятельности организаций, осуществляющих научно-методическое обеспечение образования, а также учреждений образования, на которые Кодексом Республики Беларусь об образовании либо решением учредителя возложены функции организаций, осуществляющих научно-методическое обеспечение (далее, если не указано иное, - Организация).</w:t>
      </w:r>
    </w:p>
    <w:p w14:paraId="27A24100" w14:textId="77777777" w:rsidR="00531A6B" w:rsidRDefault="00531A6B">
      <w:pPr>
        <w:pStyle w:val="ConsPlusNormal"/>
        <w:spacing w:before="200"/>
        <w:ind w:firstLine="540"/>
        <w:jc w:val="both"/>
      </w:pPr>
      <w:r>
        <w:t>2. Организация является юридическим лицом. Создание, реорганизация и ликвидация Организации осуществляются в порядке, установленном законодательством.</w:t>
      </w:r>
    </w:p>
    <w:p w14:paraId="16A47711" w14:textId="77777777" w:rsidR="00531A6B" w:rsidRDefault="00531A6B">
      <w:pPr>
        <w:pStyle w:val="ConsPlusNormal"/>
        <w:spacing w:before="200"/>
        <w:ind w:firstLine="540"/>
        <w:jc w:val="both"/>
      </w:pPr>
      <w:r>
        <w:t>3. Организация осуществляет свою деятельность в соответствии с Кодексом Республики Беларусь об образовании, настоящим Положением, иными актами законодательства, уставом Организации.</w:t>
      </w:r>
    </w:p>
    <w:p w14:paraId="3E788764" w14:textId="77777777" w:rsidR="00531A6B" w:rsidRDefault="00531A6B">
      <w:pPr>
        <w:pStyle w:val="ConsPlusNormal"/>
        <w:spacing w:before="200"/>
        <w:ind w:firstLine="540"/>
        <w:jc w:val="both"/>
      </w:pPr>
      <w:r>
        <w:t>4. Организация может функционировать на республиканском, областном (города Минска) и районном (городском) уровнях.</w:t>
      </w:r>
    </w:p>
    <w:p w14:paraId="30EED45B" w14:textId="77777777" w:rsidR="00531A6B" w:rsidRDefault="00531A6B">
      <w:pPr>
        <w:pStyle w:val="ConsPlusNormal"/>
        <w:spacing w:before="200"/>
        <w:ind w:firstLine="540"/>
        <w:jc w:val="both"/>
      </w:pPr>
      <w:r>
        <w:t>5. Организация имеет право осуществлять международное сотрудничество в сфере образования в порядке, установленном законодательством.</w:t>
      </w:r>
    </w:p>
    <w:p w14:paraId="55557668" w14:textId="77777777" w:rsidR="00531A6B" w:rsidRDefault="00531A6B">
      <w:pPr>
        <w:pStyle w:val="ConsPlusNormal"/>
        <w:spacing w:before="200"/>
        <w:ind w:firstLine="540"/>
        <w:jc w:val="both"/>
      </w:pPr>
      <w:r>
        <w:t>6. Финансирование Организации осуществляется за счет средств республиканского и (или) местных бюджетов, средств, полученных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законодательством.</w:t>
      </w:r>
    </w:p>
    <w:p w14:paraId="4AAC5B55" w14:textId="77777777" w:rsidR="00531A6B" w:rsidRDefault="00531A6B">
      <w:pPr>
        <w:pStyle w:val="ConsPlusNormal"/>
      </w:pPr>
    </w:p>
    <w:p w14:paraId="5138A6C4" w14:textId="77777777" w:rsidR="00531A6B" w:rsidRDefault="00531A6B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14:paraId="056293B5" w14:textId="77777777" w:rsidR="00531A6B" w:rsidRDefault="00531A6B">
      <w:pPr>
        <w:pStyle w:val="ConsPlusNormal"/>
        <w:jc w:val="center"/>
      </w:pPr>
      <w:r>
        <w:rPr>
          <w:b/>
          <w:bCs/>
        </w:rPr>
        <w:t>ФУНКЦИИ ОРГАНИЗАЦИИ</w:t>
      </w:r>
    </w:p>
    <w:p w14:paraId="31C94CD0" w14:textId="77777777" w:rsidR="00531A6B" w:rsidRDefault="00531A6B">
      <w:pPr>
        <w:pStyle w:val="ConsPlusNormal"/>
      </w:pPr>
    </w:p>
    <w:p w14:paraId="12949B09" w14:textId="77777777" w:rsidR="00531A6B" w:rsidRDefault="00531A6B">
      <w:pPr>
        <w:pStyle w:val="ConsPlusNormal"/>
        <w:ind w:firstLine="540"/>
        <w:jc w:val="both"/>
      </w:pPr>
      <w:r>
        <w:t>7. Функции Организации определены частями первой и третьей пункта 2 статьи 71 Кодекса Республики Беларусь об образовании.</w:t>
      </w:r>
    </w:p>
    <w:p w14:paraId="6A0C6915" w14:textId="77777777" w:rsidR="00531A6B" w:rsidRDefault="00531A6B">
      <w:pPr>
        <w:pStyle w:val="ConsPlusNormal"/>
        <w:spacing w:before="200"/>
        <w:ind w:firstLine="540"/>
        <w:jc w:val="both"/>
      </w:pPr>
      <w:r>
        <w:t>8. Выполнение Организациями на республиканском уровне функций научно-методического обеспечения дошкольного, общего среднего, специального образования, дополнительного образования детей и молодежи, дополнительного образования одаренных детей и молодежи включает:</w:t>
      </w:r>
    </w:p>
    <w:p w14:paraId="79282909" w14:textId="77777777" w:rsidR="00531A6B" w:rsidRDefault="00531A6B">
      <w:pPr>
        <w:pStyle w:val="ConsPlusNormal"/>
        <w:spacing w:before="200"/>
        <w:ind w:firstLine="540"/>
        <w:jc w:val="both"/>
      </w:pPr>
      <w:r>
        <w:t>организацию, координацию и проведение фундаментальных и (или) прикладных научных исследований по приоритетным направлениям развития дошкольного, общего среднего, специального образования, дополнительного образования детей и молодежи, дополнительного образования одаренных детей и молодежи;</w:t>
      </w:r>
    </w:p>
    <w:p w14:paraId="14BB3961" w14:textId="77777777" w:rsidR="00531A6B" w:rsidRDefault="00531A6B">
      <w:pPr>
        <w:pStyle w:val="ConsPlusNormal"/>
        <w:spacing w:before="200"/>
        <w:ind w:firstLine="540"/>
        <w:jc w:val="both"/>
      </w:pPr>
      <w:r>
        <w:t>организацию и проведение систематического анализа состояния дошкольного, общего среднего, специального образования, дополнительного образования детей и молодежи, дополнительного образования одаренных детей и молодежи, условий осуществления образовательной деятельности;</w:t>
      </w:r>
    </w:p>
    <w:p w14:paraId="6D95027F" w14:textId="77777777" w:rsidR="00531A6B" w:rsidRDefault="00531A6B">
      <w:pPr>
        <w:pStyle w:val="ConsPlusNormal"/>
        <w:spacing w:before="200"/>
        <w:ind w:firstLine="540"/>
        <w:jc w:val="both"/>
      </w:pPr>
      <w:r>
        <w:t>проведение экспериментальной и (или) инновационной деятельности в сфере образования, обеспечение организации и координации работы по реализации экспериментальных и (или) инновационных проектов;</w:t>
      </w:r>
    </w:p>
    <w:p w14:paraId="088DAE30" w14:textId="77777777" w:rsidR="00531A6B" w:rsidRDefault="00531A6B">
      <w:pPr>
        <w:pStyle w:val="ConsPlusNormal"/>
        <w:spacing w:before="200"/>
        <w:ind w:firstLine="540"/>
        <w:jc w:val="both"/>
      </w:pPr>
      <w:r>
        <w:t>разработку образовательных стандартов дошкольного, общего среднего, специального образования;</w:t>
      </w:r>
    </w:p>
    <w:p w14:paraId="3E601837" w14:textId="77777777" w:rsidR="00531A6B" w:rsidRDefault="00531A6B">
      <w:pPr>
        <w:pStyle w:val="ConsPlusNormal"/>
        <w:spacing w:before="200"/>
        <w:ind w:firstLine="540"/>
        <w:jc w:val="both"/>
      </w:pPr>
      <w:r>
        <w:t xml:space="preserve">организацию разработки научно-методического обеспечения (структурных элементов научно-методического обеспечения, учебно-методических комплексов на уровне дошкольного, общего </w:t>
      </w:r>
      <w:r>
        <w:lastRenderedPageBreak/>
        <w:t>среднего образования, специального образования по образовательным областям, учебным предметам и модулям);</w:t>
      </w:r>
    </w:p>
    <w:p w14:paraId="078DD957" w14:textId="77777777" w:rsidR="00531A6B" w:rsidRDefault="00531A6B">
      <w:pPr>
        <w:pStyle w:val="ConsPlusNormal"/>
        <w:spacing w:before="200"/>
        <w:ind w:firstLine="540"/>
        <w:jc w:val="both"/>
      </w:pPr>
      <w:r>
        <w:t>подготовку методических указаний по разработке учебно-программной документации образовательных программ дошкольного, общего среднего, специального образования, дополнительного образования детей и молодежи;</w:t>
      </w:r>
    </w:p>
    <w:p w14:paraId="67D78C89" w14:textId="77777777" w:rsidR="00531A6B" w:rsidRDefault="00531A6B">
      <w:pPr>
        <w:pStyle w:val="ConsPlusNormal"/>
        <w:spacing w:before="200"/>
        <w:ind w:firstLine="540"/>
        <w:jc w:val="both"/>
      </w:pPr>
      <w:r>
        <w:t>организационно-методическое сопровождение подготовки к выпуску учебных изданий для учреждений дошкольного, общего среднего, специального образования, дополнительного образования детей и молодежи;</w:t>
      </w:r>
    </w:p>
    <w:p w14:paraId="53374ADF" w14:textId="77777777" w:rsidR="00531A6B" w:rsidRDefault="00531A6B">
      <w:pPr>
        <w:pStyle w:val="ConsPlusNormal"/>
        <w:spacing w:before="200"/>
        <w:ind w:firstLine="540"/>
        <w:jc w:val="both"/>
      </w:pPr>
      <w:r>
        <w:t>организацию проведения опытной проверки учебников и учебных пособий;</w:t>
      </w:r>
    </w:p>
    <w:p w14:paraId="0B402475" w14:textId="77777777" w:rsidR="00531A6B" w:rsidRDefault="00531A6B">
      <w:pPr>
        <w:pStyle w:val="ConsPlusNormal"/>
        <w:spacing w:before="200"/>
        <w:ind w:firstLine="540"/>
        <w:jc w:val="both"/>
      </w:pPr>
      <w:r>
        <w:t>научно-методическое обеспечение и проведение республиканских конференций, семинаров, круглых столов, консультаций, педагогических чтений, конкурсов профессионального мастерства и других мероприятий для педагогических работников;</w:t>
      </w:r>
    </w:p>
    <w:p w14:paraId="36C34F02" w14:textId="77777777" w:rsidR="00531A6B" w:rsidRDefault="00531A6B">
      <w:pPr>
        <w:pStyle w:val="ConsPlusNormal"/>
        <w:spacing w:before="200"/>
        <w:ind w:firstLine="540"/>
        <w:jc w:val="both"/>
      </w:pPr>
      <w:r>
        <w:t>научно-методическое сопровождение и организационное обеспечение республиканских олимпиад, конкурсов, турниров, фестивалей и иных образовательных мероприятий, спортивных соревнований, физкультурно-оздоровительных, спортивно-массовых мероприятий;</w:t>
      </w:r>
    </w:p>
    <w:p w14:paraId="7DBAC389" w14:textId="77777777" w:rsidR="00531A6B" w:rsidRDefault="00531A6B">
      <w:pPr>
        <w:pStyle w:val="ConsPlusNormal"/>
        <w:spacing w:before="200"/>
        <w:ind w:firstLine="540"/>
        <w:jc w:val="both"/>
      </w:pPr>
      <w:r>
        <w:t>осуществление координации деятельности Организаций в части научно-методического обеспечения дошкольного, общего среднего, специального образования, дополнительного образования детей и молодежи, дополнительного образования одаренных детей и молодежи на областном (города Минска) уровне;</w:t>
      </w:r>
    </w:p>
    <w:p w14:paraId="00EC4760" w14:textId="77777777" w:rsidR="00531A6B" w:rsidRDefault="00531A6B">
      <w:pPr>
        <w:pStyle w:val="ConsPlusNormal"/>
        <w:spacing w:before="200"/>
        <w:ind w:firstLine="540"/>
        <w:jc w:val="both"/>
      </w:pPr>
      <w:r>
        <w:t>создание и координацию деятельности республиканских творческих (в том числе временных) групп педагогических работников;</w:t>
      </w:r>
    </w:p>
    <w:p w14:paraId="037AD0DF" w14:textId="77777777" w:rsidR="00531A6B" w:rsidRDefault="00531A6B">
      <w:pPr>
        <w:pStyle w:val="ConsPlusNormal"/>
        <w:spacing w:before="200"/>
        <w:ind w:firstLine="540"/>
        <w:jc w:val="both"/>
      </w:pPr>
      <w:r>
        <w:t>методическое сопровождение республиканских электронных образовательных ресурсов;</w:t>
      </w:r>
    </w:p>
    <w:p w14:paraId="19ABA7D3" w14:textId="77777777" w:rsidR="00531A6B" w:rsidRDefault="00531A6B">
      <w:pPr>
        <w:pStyle w:val="ConsPlusNormal"/>
        <w:spacing w:before="200"/>
        <w:ind w:firstLine="540"/>
        <w:jc w:val="both"/>
      </w:pPr>
      <w:r>
        <w:t>научно-методическое обеспечение работы с одаренными и талантливыми учащимися и координацию ее организации на республиканском и областном (города Минска) уровнях;</w:t>
      </w:r>
    </w:p>
    <w:p w14:paraId="6951FA16" w14:textId="77777777" w:rsidR="00531A6B" w:rsidRDefault="00531A6B">
      <w:pPr>
        <w:pStyle w:val="ConsPlusNormal"/>
        <w:spacing w:before="200"/>
        <w:ind w:firstLine="540"/>
        <w:jc w:val="both"/>
      </w:pPr>
      <w:r>
        <w:t>научно-методическое обеспечение деятельности ресурсных центров в учреждениях дошкольного, общего среднего и специального образования, воспитательно-оздоровительных учреждениях образования;</w:t>
      </w:r>
    </w:p>
    <w:p w14:paraId="08F413EA" w14:textId="77777777" w:rsidR="00531A6B" w:rsidRDefault="00531A6B">
      <w:pPr>
        <w:pStyle w:val="ConsPlusNormal"/>
        <w:spacing w:before="200"/>
        <w:ind w:firstLine="540"/>
        <w:jc w:val="both"/>
      </w:pPr>
      <w:r>
        <w:t>определение методического обеспечения аттестации педагогических работников;</w:t>
      </w:r>
    </w:p>
    <w:p w14:paraId="16ACAF9C" w14:textId="77777777" w:rsidR="00531A6B" w:rsidRDefault="00531A6B">
      <w:pPr>
        <w:pStyle w:val="ConsPlusNormal"/>
        <w:spacing w:before="200"/>
        <w:ind w:firstLine="540"/>
        <w:jc w:val="both"/>
      </w:pPr>
      <w:r>
        <w:t>выполнение экспертных, прогнозирующих, информационно-аналитических функций, связанных с научно-методическим обеспечением дошкольного, общего среднего, специального образования, дополнительного образования детей и молодежи, дополнительного образования одаренных детей и молодежи и повышением его качества.</w:t>
      </w:r>
    </w:p>
    <w:p w14:paraId="79D99E9A" w14:textId="77777777" w:rsidR="00531A6B" w:rsidRDefault="00531A6B">
      <w:pPr>
        <w:pStyle w:val="ConsPlusNormal"/>
        <w:spacing w:before="200"/>
        <w:ind w:firstLine="540"/>
        <w:jc w:val="both"/>
      </w:pPr>
      <w:r>
        <w:t>9. Выполнение Организациями на республиканском уровне функций научно-методического обеспечения профессионально-технического, среднего специального образования включает:</w:t>
      </w:r>
    </w:p>
    <w:p w14:paraId="2CA67D39" w14:textId="77777777" w:rsidR="00531A6B" w:rsidRDefault="00531A6B">
      <w:pPr>
        <w:pStyle w:val="ConsPlusNormal"/>
        <w:spacing w:before="200"/>
        <w:ind w:firstLine="540"/>
        <w:jc w:val="both"/>
      </w:pPr>
      <w:r>
        <w:t>организацию, координацию и проведение фундаментальных и (или) прикладных научных исследований по приоритетным направлениям развития профессионально-технического, среднего специального образования;</w:t>
      </w:r>
    </w:p>
    <w:p w14:paraId="0A1EB02E" w14:textId="77777777" w:rsidR="00531A6B" w:rsidRDefault="00531A6B">
      <w:pPr>
        <w:pStyle w:val="ConsPlusNormal"/>
        <w:spacing w:before="200"/>
        <w:ind w:firstLine="540"/>
        <w:jc w:val="both"/>
      </w:pPr>
      <w:r>
        <w:t>научно-методическое и организационное сопровождение экспериментальной и (или) инновационной деятельности в учреждениях образования, реализующих образовательные программы профессионально-технического, среднего специального образования;</w:t>
      </w:r>
    </w:p>
    <w:p w14:paraId="5659783A" w14:textId="77777777" w:rsidR="00531A6B" w:rsidRDefault="00531A6B">
      <w:pPr>
        <w:pStyle w:val="ConsPlusNormal"/>
        <w:spacing w:before="200"/>
        <w:ind w:firstLine="540"/>
        <w:jc w:val="both"/>
      </w:pPr>
      <w:r>
        <w:t>разработку образовательных стандартов, учебно-программной документации, учебно-методической документации, информационно-аналитических материалов профессионально-технического, среднего специального образования;</w:t>
      </w:r>
    </w:p>
    <w:p w14:paraId="416626A8" w14:textId="77777777" w:rsidR="00531A6B" w:rsidRDefault="00531A6B">
      <w:pPr>
        <w:pStyle w:val="ConsPlusNormal"/>
        <w:spacing w:before="200"/>
        <w:ind w:firstLine="540"/>
        <w:jc w:val="both"/>
      </w:pPr>
      <w:r>
        <w:t xml:space="preserve">взаимодействие с секторальными советами квалификаций различных секторов экономики, созданными при республиканских органах государственного управления, осуществляющих регулирование в соответствующей сфере деятельности, либо при иных организациях, в задачи которых входит </w:t>
      </w:r>
      <w:r>
        <w:lastRenderedPageBreak/>
        <w:t>осуществление координации деятельности организаций, занятых в определенной сфере деятельности, с целью совершенствования Национальной системы квалификаций Республики Беларусь;</w:t>
      </w:r>
    </w:p>
    <w:p w14:paraId="06E5CFDB" w14:textId="77777777" w:rsidR="00531A6B" w:rsidRDefault="00531A6B">
      <w:pPr>
        <w:pStyle w:val="ConsPlusNormal"/>
        <w:spacing w:before="200"/>
        <w:ind w:firstLine="540"/>
        <w:jc w:val="both"/>
      </w:pPr>
      <w:r>
        <w:t>разработку научно-методического обеспечения работы центров компетенций;</w:t>
      </w:r>
    </w:p>
    <w:p w14:paraId="3963A959" w14:textId="77777777" w:rsidR="00531A6B" w:rsidRDefault="00531A6B">
      <w:pPr>
        <w:pStyle w:val="ConsPlusNormal"/>
        <w:spacing w:before="200"/>
        <w:ind w:firstLine="540"/>
        <w:jc w:val="both"/>
      </w:pPr>
      <w:r>
        <w:t>разработку научно-методического обеспечения и координацию реализации программно-планирующей документации воспитания в учреждениях образования, реализующих образовательные программы профессионально-технического, среднего специального образования;</w:t>
      </w:r>
    </w:p>
    <w:p w14:paraId="3F649C4A" w14:textId="77777777" w:rsidR="00531A6B" w:rsidRDefault="00531A6B">
      <w:pPr>
        <w:pStyle w:val="ConsPlusNormal"/>
        <w:spacing w:before="200"/>
        <w:ind w:firstLine="540"/>
        <w:jc w:val="both"/>
      </w:pPr>
      <w:r>
        <w:t>организацию работы учебно-методических объединений в сфере профессионально-технического, среднего специального образования, созданных на республиканском уровне;</w:t>
      </w:r>
    </w:p>
    <w:p w14:paraId="11CC9E60" w14:textId="77777777" w:rsidR="00531A6B" w:rsidRDefault="00531A6B">
      <w:pPr>
        <w:pStyle w:val="ConsPlusNormal"/>
        <w:spacing w:before="200"/>
        <w:ind w:firstLine="540"/>
        <w:jc w:val="both"/>
      </w:pPr>
      <w:r>
        <w:t>осуществление координации деятельности Организаций в части научно-методического обеспечения профессионально-технического, среднего специального образования на областном (города Минска) уровне;</w:t>
      </w:r>
    </w:p>
    <w:p w14:paraId="71E47408" w14:textId="77777777" w:rsidR="00531A6B" w:rsidRDefault="00531A6B">
      <w:pPr>
        <w:pStyle w:val="ConsPlusNormal"/>
        <w:spacing w:before="200"/>
        <w:ind w:firstLine="540"/>
        <w:jc w:val="both"/>
      </w:pPr>
      <w:r>
        <w:t>осуществление взаимодействия с ведущими учреждениями образования, реализующими образовательные программы профессионально-технического, среднего специального образования на республиканском и (или) областном (города Минска) уровнях;</w:t>
      </w:r>
    </w:p>
    <w:p w14:paraId="644448B8" w14:textId="77777777" w:rsidR="00531A6B" w:rsidRDefault="00531A6B">
      <w:pPr>
        <w:pStyle w:val="ConsPlusNormal"/>
        <w:spacing w:before="200"/>
        <w:ind w:firstLine="540"/>
        <w:jc w:val="both"/>
      </w:pPr>
      <w:r>
        <w:t>осуществление систематического анализа системы профессионально-технического, среднего специального образования в рамках обеспечения качества профессионального образования;</w:t>
      </w:r>
    </w:p>
    <w:p w14:paraId="2AA6B7C0" w14:textId="77777777" w:rsidR="00531A6B" w:rsidRDefault="00531A6B">
      <w:pPr>
        <w:pStyle w:val="ConsPlusNormal"/>
        <w:spacing w:before="200"/>
        <w:ind w:firstLine="540"/>
        <w:jc w:val="both"/>
      </w:pPr>
      <w:r>
        <w:t>организационно-методическое сопровождение подготовки к выпуску учебных изданий для учреждений образования, реализующих образовательные программы профессионально-технического, среднего специального образования, организационно-методическое сопровождение электронной библиотечной системы;</w:t>
      </w:r>
    </w:p>
    <w:p w14:paraId="58E412B8" w14:textId="77777777" w:rsidR="00531A6B" w:rsidRDefault="00531A6B">
      <w:pPr>
        <w:pStyle w:val="ConsPlusNormal"/>
        <w:spacing w:before="200"/>
        <w:ind w:firstLine="540"/>
        <w:jc w:val="both"/>
      </w:pPr>
      <w:r>
        <w:t>осуществление деятельности по обеспечению подготовки и проведения республиканского конкурса профессионального мастерства, методическое сопровождение подготовки республиканской команды для участия в международных конкурсах профессионального мастерства в соответствии с Положением о порядке проведения конкурсов профессионального мастерства, подготовки и направлении лиц для участия в международных конкурсах профессионального мастерства, утвержденным постановлением Совета Министров Республики Беларусь от 31 августа 2022 г. N 572;</w:t>
      </w:r>
    </w:p>
    <w:p w14:paraId="40AF121B" w14:textId="77777777" w:rsidR="00531A6B" w:rsidRDefault="00531A6B">
      <w:pPr>
        <w:pStyle w:val="ConsPlusNormal"/>
        <w:spacing w:before="200"/>
        <w:ind w:firstLine="540"/>
        <w:jc w:val="both"/>
      </w:pPr>
      <w:r>
        <w:t>выполнение экспертных, прогнозирующих, информационно-аналитических функций, связанных с научно-методическим обеспечением профессионально-технического, среднего специального образования и повышением его качества.</w:t>
      </w:r>
    </w:p>
    <w:p w14:paraId="175679EA" w14:textId="77777777" w:rsidR="00531A6B" w:rsidRDefault="00531A6B">
      <w:pPr>
        <w:pStyle w:val="ConsPlusNormal"/>
        <w:spacing w:before="200"/>
        <w:ind w:firstLine="540"/>
        <w:jc w:val="both"/>
      </w:pPr>
      <w:r>
        <w:t>10. Выполнение Организациями на республиканском уровне функций научно-методического обеспечения высшего образования и дополнительного образования взрослых включает:</w:t>
      </w:r>
    </w:p>
    <w:p w14:paraId="6B8FD342" w14:textId="77777777" w:rsidR="00531A6B" w:rsidRDefault="00531A6B">
      <w:pPr>
        <w:pStyle w:val="ConsPlusNormal"/>
        <w:spacing w:before="200"/>
        <w:ind w:firstLine="540"/>
        <w:jc w:val="both"/>
      </w:pPr>
      <w:r>
        <w:t>организацию, координацию и проведение фундаментальных и (или) прикладных научных исследований по приоритетным направлениям развития высшего образования и дополнительного образования взрослых;</w:t>
      </w:r>
    </w:p>
    <w:p w14:paraId="07A86F3C" w14:textId="77777777" w:rsidR="00531A6B" w:rsidRDefault="00531A6B">
      <w:pPr>
        <w:pStyle w:val="ConsPlusNormal"/>
        <w:spacing w:before="200"/>
        <w:ind w:firstLine="540"/>
        <w:jc w:val="both"/>
      </w:pPr>
      <w:r>
        <w:t>научно-методическое и организационное сопровождение экспериментальной и (или) инновационной деятельности в учреждениях высшего образования, учреждениях дополнительного образования взрослых;</w:t>
      </w:r>
    </w:p>
    <w:p w14:paraId="63C005C5" w14:textId="77777777" w:rsidR="00531A6B" w:rsidRDefault="00531A6B">
      <w:pPr>
        <w:pStyle w:val="ConsPlusNormal"/>
        <w:spacing w:before="200"/>
        <w:ind w:firstLine="540"/>
        <w:jc w:val="both"/>
      </w:pPr>
      <w:r>
        <w:t>научно-методическое обеспечение разработки образовательных стандартов по специальностям высшего образования и переподготовки, примерной учебно-программной документации образовательных программ высшего образования и дополнительного образования взрослых, программно-планирующей документации воспитания, учебно-методической документации;</w:t>
      </w:r>
    </w:p>
    <w:p w14:paraId="58AA4084" w14:textId="77777777" w:rsidR="00531A6B" w:rsidRDefault="00531A6B">
      <w:pPr>
        <w:pStyle w:val="ConsPlusNormal"/>
        <w:spacing w:before="200"/>
        <w:ind w:firstLine="540"/>
        <w:jc w:val="both"/>
      </w:pPr>
      <w:r>
        <w:t>организационно-методическое сопровождение подготовки к выпуску учебных изданий для учреждений высшего образования, учреждений дополнительного образования взрослых;</w:t>
      </w:r>
    </w:p>
    <w:p w14:paraId="1679DBA7" w14:textId="77777777" w:rsidR="00531A6B" w:rsidRDefault="00531A6B">
      <w:pPr>
        <w:pStyle w:val="ConsPlusNormal"/>
        <w:spacing w:before="200"/>
        <w:ind w:firstLine="540"/>
        <w:jc w:val="both"/>
      </w:pPr>
      <w:r>
        <w:t>организацию разработки учебно-методических комплексов по учебной дисциплине, модулю учебного плана учреждения образования, по специальности;</w:t>
      </w:r>
    </w:p>
    <w:p w14:paraId="5BEC4505" w14:textId="77777777" w:rsidR="00531A6B" w:rsidRDefault="00531A6B">
      <w:pPr>
        <w:pStyle w:val="ConsPlusNormal"/>
        <w:spacing w:before="200"/>
        <w:ind w:firstLine="540"/>
        <w:jc w:val="both"/>
      </w:pPr>
      <w:r>
        <w:t>методическое обеспечение деятельности Координационного научно-методического совета учебно-методических объединений в сфере высшего образования, учебно-методических объединений в сфере дополнительного образования взрослых;</w:t>
      </w:r>
    </w:p>
    <w:p w14:paraId="1220C93B" w14:textId="77777777" w:rsidR="00531A6B" w:rsidRDefault="00531A6B">
      <w:pPr>
        <w:pStyle w:val="ConsPlusNormal"/>
        <w:spacing w:before="200"/>
        <w:ind w:firstLine="540"/>
        <w:jc w:val="both"/>
      </w:pPr>
      <w:r>
        <w:lastRenderedPageBreak/>
        <w:t>координацию и научно-методическое обеспечение реализации государственной молодежной политики, развития системы воспитания и развития личности обучающихся в учреждениях высшего образования;</w:t>
      </w:r>
    </w:p>
    <w:p w14:paraId="0ED48BF1" w14:textId="77777777" w:rsidR="00531A6B" w:rsidRDefault="00531A6B">
      <w:pPr>
        <w:pStyle w:val="ConsPlusNormal"/>
        <w:spacing w:before="200"/>
        <w:ind w:firstLine="540"/>
        <w:jc w:val="both"/>
      </w:pPr>
      <w:r>
        <w:t>организацию проведения систематического анализа образовательной деятельности в учреждениях высшего образования, учреждениях дополнительного образования взрослых, изучение контингента обучающихся, их учебных и внеучебных достижений;</w:t>
      </w:r>
    </w:p>
    <w:p w14:paraId="0B09562D" w14:textId="77777777" w:rsidR="00531A6B" w:rsidRDefault="00531A6B">
      <w:pPr>
        <w:pStyle w:val="ConsPlusNormal"/>
        <w:spacing w:before="200"/>
        <w:ind w:firstLine="540"/>
        <w:jc w:val="both"/>
      </w:pPr>
      <w:r>
        <w:t>выполнение экспертных, прогнозирующих, информационно-аналитических функций, связанных с научно-методическим обеспечением высшего образования и дополнительного образования взрослых, повышением качества образовательной деятельности.</w:t>
      </w:r>
    </w:p>
    <w:p w14:paraId="003BA39D" w14:textId="77777777" w:rsidR="00531A6B" w:rsidRDefault="00531A6B">
      <w:pPr>
        <w:pStyle w:val="ConsPlusNormal"/>
        <w:spacing w:before="200"/>
        <w:ind w:firstLine="540"/>
        <w:jc w:val="both"/>
      </w:pPr>
      <w:r>
        <w:t>11. Выполнение Организациями на областном (города Минска) уровне функций научно-методического обеспечения дошкольного, общего среднего, специального образования, профессионально-технического, среднего специального образования, дополнительного образования детей и молодежи, дополнительного образования одаренных детей и молодежи, дополнительного образования взрослых включает:</w:t>
      </w:r>
    </w:p>
    <w:p w14:paraId="0B007868" w14:textId="77777777" w:rsidR="00531A6B" w:rsidRDefault="00531A6B">
      <w:pPr>
        <w:pStyle w:val="ConsPlusNormal"/>
        <w:spacing w:before="200"/>
        <w:ind w:firstLine="540"/>
        <w:jc w:val="both"/>
      </w:pPr>
      <w:r>
        <w:t>проведение фундаментальных и прикладных научных исследований по приоритетным направлениям развития дошкольного, общего среднего, специального образования, профессионально-технического, среднего специального образования, дополнительного образования детей и молодежи, дополнительного образования одаренных детей и молодежи, дополнительного образования взрослых, координацию деятельности по внедрению в образовательный процесс их результатов;</w:t>
      </w:r>
    </w:p>
    <w:p w14:paraId="2C17F45E" w14:textId="77777777" w:rsidR="00531A6B" w:rsidRDefault="00531A6B">
      <w:pPr>
        <w:pStyle w:val="ConsPlusNormal"/>
        <w:spacing w:before="200"/>
        <w:ind w:firstLine="540"/>
        <w:jc w:val="both"/>
      </w:pPr>
      <w:r>
        <w:t>проведение оценки методических, дидактических материалов по использованию результатов инновационной деятельности в сфере образования в образовательном процессе;</w:t>
      </w:r>
    </w:p>
    <w:p w14:paraId="2E06800C" w14:textId="77777777" w:rsidR="00531A6B" w:rsidRDefault="00531A6B">
      <w:pPr>
        <w:pStyle w:val="ConsPlusNormal"/>
        <w:spacing w:before="200"/>
        <w:ind w:firstLine="540"/>
        <w:jc w:val="both"/>
      </w:pPr>
      <w:r>
        <w:t>анализ и обобщение результатов деятельности учреждений дошкольного, общего среднего, специального образования, среднего специального образования, дополнительного образования детей и молодежи, воспитательно-оздоровительных учреждений образования, социально-педагогических учреждений;</w:t>
      </w:r>
    </w:p>
    <w:p w14:paraId="4A6B2902" w14:textId="77777777" w:rsidR="00531A6B" w:rsidRDefault="00531A6B">
      <w:pPr>
        <w:pStyle w:val="ConsPlusNormal"/>
        <w:spacing w:before="200"/>
        <w:ind w:firstLine="540"/>
        <w:jc w:val="both"/>
      </w:pPr>
      <w:r>
        <w:t>участие в разработке, внедрении в образовательную практику структурных элементов научно-методического обеспечения по уровням основного образования, специального образовании, его совершенствовании;</w:t>
      </w:r>
    </w:p>
    <w:p w14:paraId="0C110F5A" w14:textId="77777777" w:rsidR="00531A6B" w:rsidRDefault="00531A6B">
      <w:pPr>
        <w:pStyle w:val="ConsPlusNormal"/>
        <w:spacing w:before="200"/>
        <w:ind w:firstLine="540"/>
        <w:jc w:val="both"/>
      </w:pPr>
      <w:r>
        <w:t>оказание учреждениям образования методической помощи в разработке учебно-программной документации образовательных программ дошкольного, общего среднего, специального образования, дополнительного образования детей и молодежи;</w:t>
      </w:r>
    </w:p>
    <w:p w14:paraId="0586B4C8" w14:textId="77777777" w:rsidR="00531A6B" w:rsidRDefault="00531A6B">
      <w:pPr>
        <w:pStyle w:val="ConsPlusNormal"/>
        <w:spacing w:before="200"/>
        <w:ind w:firstLine="540"/>
        <w:jc w:val="both"/>
      </w:pPr>
      <w:r>
        <w:t>научно-методическое обеспечение разработки учебно-программной документации образовательных программ профессионально-технического, среднего специального образования;</w:t>
      </w:r>
    </w:p>
    <w:p w14:paraId="1BD22244" w14:textId="77777777" w:rsidR="00531A6B" w:rsidRDefault="00531A6B">
      <w:pPr>
        <w:pStyle w:val="ConsPlusNormal"/>
        <w:spacing w:before="200"/>
        <w:ind w:firstLine="540"/>
        <w:jc w:val="both"/>
      </w:pPr>
      <w:r>
        <w:t>взаимодействие с областными советами руководителей учреждений образования;</w:t>
      </w:r>
    </w:p>
    <w:p w14:paraId="67795AB9" w14:textId="77777777" w:rsidR="00531A6B" w:rsidRDefault="00531A6B">
      <w:pPr>
        <w:pStyle w:val="ConsPlusNormal"/>
        <w:spacing w:before="200"/>
        <w:ind w:firstLine="540"/>
        <w:jc w:val="both"/>
      </w:pPr>
      <w:r>
        <w:t>координацию деятельности учреждений образования области (города Минска), направленной на совершенствование содержания, форм и методов обучения и воспитания;</w:t>
      </w:r>
    </w:p>
    <w:p w14:paraId="359A6B1C" w14:textId="77777777" w:rsidR="00531A6B" w:rsidRDefault="00531A6B">
      <w:pPr>
        <w:pStyle w:val="ConsPlusNormal"/>
        <w:spacing w:before="200"/>
        <w:ind w:firstLine="540"/>
        <w:jc w:val="both"/>
      </w:pPr>
      <w:r>
        <w:t>содействие участию педагогических работников области (города Минска) в республиканских конференциях, семинарах, круглых столах, консультациях (индивидуальных и групповых), педагогических чтениях, конкурсах педагогического мастерства, конкурсах профессионального мастерства, организацию областных (города Минска) научно-практических мероприятий;</w:t>
      </w:r>
    </w:p>
    <w:p w14:paraId="000BED57" w14:textId="77777777" w:rsidR="00531A6B" w:rsidRDefault="00531A6B">
      <w:pPr>
        <w:pStyle w:val="ConsPlusNormal"/>
        <w:spacing w:before="200"/>
        <w:ind w:firstLine="540"/>
        <w:jc w:val="both"/>
      </w:pPr>
      <w:r>
        <w:t>научно-методическое сопровождение и организационное обеспечение проведения областных (города Минска) олимпиад, конкурсов, турниров, фестивалей и иных образовательных мероприятий, спортивных соревнований, физкультурно-оздоровительных, спортивно-массовых мероприятий, содействие участию обучающихся области (города Минска) в мероприятиях республиканского уровня;</w:t>
      </w:r>
    </w:p>
    <w:p w14:paraId="649CBFC0" w14:textId="77777777" w:rsidR="00531A6B" w:rsidRDefault="00531A6B">
      <w:pPr>
        <w:pStyle w:val="ConsPlusNormal"/>
        <w:spacing w:before="200"/>
        <w:ind w:firstLine="540"/>
        <w:jc w:val="both"/>
      </w:pPr>
      <w:r>
        <w:t>координацию работы областных (города Минска) учебно-методических объединений в сфере общего среднего образования, специального образования, профессионально-технического, среднего специального образования;</w:t>
      </w:r>
    </w:p>
    <w:p w14:paraId="6C751BD7" w14:textId="77777777" w:rsidR="00531A6B" w:rsidRDefault="00531A6B">
      <w:pPr>
        <w:pStyle w:val="ConsPlusNormal"/>
        <w:spacing w:before="200"/>
        <w:ind w:firstLine="540"/>
        <w:jc w:val="both"/>
      </w:pPr>
      <w:r>
        <w:t xml:space="preserve">создание и координацию деятельности творческих (в том числе временных) групп и иных </w:t>
      </w:r>
      <w:r>
        <w:lastRenderedPageBreak/>
        <w:t>объединений педагогических работников области (города Минска);</w:t>
      </w:r>
    </w:p>
    <w:p w14:paraId="63B9EE94" w14:textId="77777777" w:rsidR="00531A6B" w:rsidRDefault="00531A6B">
      <w:pPr>
        <w:pStyle w:val="ConsPlusNormal"/>
        <w:spacing w:before="200"/>
        <w:ind w:firstLine="540"/>
        <w:jc w:val="both"/>
      </w:pPr>
      <w:r>
        <w:t>методическое сопровождение деятельности ресурсных центров в учреждениях дошкольного, общего среднего и специального образования, воспитательно-оздоровительных учреждениях образования области (города Минска), центров компетенций в учреждениях образования, реализующих образовательные программы профессионально технического и среднего специального образования;</w:t>
      </w:r>
    </w:p>
    <w:p w14:paraId="6F029E1F" w14:textId="77777777" w:rsidR="00531A6B" w:rsidRDefault="00531A6B">
      <w:pPr>
        <w:pStyle w:val="ConsPlusNormal"/>
        <w:spacing w:before="200"/>
        <w:ind w:firstLine="540"/>
        <w:jc w:val="both"/>
      </w:pPr>
      <w:r>
        <w:t>организационно-методическое и информационно-аналитическое обеспечение деятельности библиотек учреждений образования;</w:t>
      </w:r>
    </w:p>
    <w:p w14:paraId="5278FCDA" w14:textId="77777777" w:rsidR="00531A6B" w:rsidRDefault="00531A6B">
      <w:pPr>
        <w:pStyle w:val="ConsPlusNormal"/>
        <w:spacing w:before="200"/>
        <w:ind w:firstLine="540"/>
        <w:jc w:val="both"/>
      </w:pPr>
      <w:r>
        <w:t>координацию деятельности Организаций в части научно-методического обеспечения дошкольного, общего среднего, специального образования, дополнительного образования детей и молодежи на районном (городском) уровне (кроме города Минска);</w:t>
      </w:r>
    </w:p>
    <w:p w14:paraId="06891F20" w14:textId="77777777" w:rsidR="00531A6B" w:rsidRDefault="00531A6B">
      <w:pPr>
        <w:pStyle w:val="ConsPlusNormal"/>
        <w:spacing w:before="200"/>
        <w:ind w:firstLine="540"/>
        <w:jc w:val="both"/>
      </w:pPr>
      <w:r>
        <w:t>определение методического обеспечения квалификационного экзамена при прохождении педагогическими работниками аттестации на присвоение (подтверждение) высшей квалификационной категории;</w:t>
      </w:r>
    </w:p>
    <w:p w14:paraId="557BBFA1" w14:textId="77777777" w:rsidR="00531A6B" w:rsidRDefault="00531A6B">
      <w:pPr>
        <w:pStyle w:val="ConsPlusNormal"/>
        <w:spacing w:before="200"/>
        <w:ind w:firstLine="540"/>
        <w:jc w:val="both"/>
      </w:pPr>
      <w:r>
        <w:t>координацию реализации в области (городе Минске) программно-планирующей документации воспитания;</w:t>
      </w:r>
    </w:p>
    <w:p w14:paraId="07735564" w14:textId="77777777" w:rsidR="00531A6B" w:rsidRDefault="00531A6B">
      <w:pPr>
        <w:pStyle w:val="ConsPlusNormal"/>
        <w:spacing w:before="200"/>
        <w:ind w:firstLine="540"/>
        <w:jc w:val="both"/>
      </w:pPr>
      <w:r>
        <w:t>выполнение экспертных, прогнозирующих, информационно-аналитических функций, связанных с научно-методическим обеспечением дошкольного, общего среднего и специального образования, профессионально-технического, среднего специального образования, дополнительного образования детей и молодежи, дополнительного образования одаренных детей и молодежи, дополнительного образования взрослых и повышением его качества на областном (города Минска) уровне.</w:t>
      </w:r>
    </w:p>
    <w:p w14:paraId="6E9F7EE5" w14:textId="77777777" w:rsidR="00531A6B" w:rsidRDefault="00531A6B">
      <w:pPr>
        <w:pStyle w:val="ConsPlusNormal"/>
        <w:spacing w:before="200"/>
        <w:ind w:firstLine="540"/>
        <w:jc w:val="both"/>
      </w:pPr>
      <w:r>
        <w:t>12. Выполнение Организациями на районном (городском) уровне функций научно-методического обеспечения дошкольного, общего среднего, специального образования, дополнительного образования детей и молодежи включает:</w:t>
      </w:r>
    </w:p>
    <w:p w14:paraId="77D3FF6A" w14:textId="77777777" w:rsidR="00531A6B" w:rsidRDefault="00531A6B">
      <w:pPr>
        <w:pStyle w:val="ConsPlusNormal"/>
        <w:spacing w:before="200"/>
        <w:ind w:firstLine="540"/>
        <w:jc w:val="both"/>
      </w:pPr>
      <w:r>
        <w:t>создание системы методического сопровождения образовательного процесса, направленного на повышение качества образования, сопровождение деятельности педагогических работников учреждений образования района (города, в том числе города Минска);</w:t>
      </w:r>
    </w:p>
    <w:p w14:paraId="1AFA78D3" w14:textId="77777777" w:rsidR="00531A6B" w:rsidRDefault="00531A6B">
      <w:pPr>
        <w:pStyle w:val="ConsPlusNormal"/>
        <w:spacing w:before="200"/>
        <w:ind w:firstLine="540"/>
        <w:jc w:val="both"/>
      </w:pPr>
      <w:r>
        <w:t>выявление, изучение, обобщение и распространение эффективного педагогического опыта;</w:t>
      </w:r>
    </w:p>
    <w:p w14:paraId="15F9FF1C" w14:textId="77777777" w:rsidR="00531A6B" w:rsidRDefault="00531A6B">
      <w:pPr>
        <w:pStyle w:val="ConsPlusNormal"/>
        <w:spacing w:before="200"/>
        <w:ind w:firstLine="540"/>
        <w:jc w:val="both"/>
      </w:pPr>
      <w:r>
        <w:t>координацию работы по реализации экспериментальных и инновационных проектов в учреждениях образования района (города, в том числе города Минска);</w:t>
      </w:r>
    </w:p>
    <w:p w14:paraId="32BCA173" w14:textId="77777777" w:rsidR="00531A6B" w:rsidRDefault="00531A6B">
      <w:pPr>
        <w:pStyle w:val="ConsPlusNormal"/>
        <w:spacing w:before="200"/>
        <w:ind w:firstLine="540"/>
        <w:jc w:val="both"/>
      </w:pPr>
      <w:r>
        <w:t>изучение и анализ образовательных потребностей педагогических и руководящих работников, запросов учреждений образования в целях оказания методической помощи;</w:t>
      </w:r>
    </w:p>
    <w:p w14:paraId="098A8F2C" w14:textId="77777777" w:rsidR="00531A6B" w:rsidRDefault="00531A6B">
      <w:pPr>
        <w:pStyle w:val="ConsPlusNormal"/>
        <w:spacing w:before="200"/>
        <w:ind w:firstLine="540"/>
        <w:jc w:val="both"/>
      </w:pPr>
      <w:r>
        <w:t>организацию и проведение систематического наблюдения за состоянием системы образования, динамикой результатов, условиями осуществления образовательной деятельности, контингентом обучающихся, их учебными и внеучебными достижениями;</w:t>
      </w:r>
    </w:p>
    <w:p w14:paraId="23A34F05" w14:textId="77777777" w:rsidR="00531A6B" w:rsidRDefault="00531A6B">
      <w:pPr>
        <w:pStyle w:val="ConsPlusNormal"/>
        <w:spacing w:before="200"/>
        <w:ind w:firstLine="540"/>
        <w:jc w:val="both"/>
      </w:pPr>
      <w:r>
        <w:t>подготовку информационно-аналитических материалов по вопросам организации образовательного процесса в учреждениях образования района (города, в том числе города Минска);</w:t>
      </w:r>
    </w:p>
    <w:p w14:paraId="4B1B49F5" w14:textId="77777777" w:rsidR="00531A6B" w:rsidRDefault="00531A6B">
      <w:pPr>
        <w:pStyle w:val="ConsPlusNormal"/>
        <w:spacing w:before="200"/>
        <w:ind w:firstLine="540"/>
        <w:jc w:val="both"/>
      </w:pPr>
      <w:r>
        <w:t>организацию работы по апробации и опытной проверке учебников и учебных пособий;</w:t>
      </w:r>
    </w:p>
    <w:p w14:paraId="70F11F5B" w14:textId="77777777" w:rsidR="00531A6B" w:rsidRDefault="00531A6B">
      <w:pPr>
        <w:pStyle w:val="ConsPlusNormal"/>
        <w:spacing w:before="200"/>
        <w:ind w:firstLine="540"/>
        <w:jc w:val="both"/>
      </w:pPr>
      <w:r>
        <w:t>координацию работы районных (городских) учебно-методических объединений и иных методических формирований (в том числе временных) педагогических работников и специалистов района (города, в том числе города Минска) в сфере дошкольного, общего среднего, специального образования;</w:t>
      </w:r>
    </w:p>
    <w:p w14:paraId="6D4CE0B7" w14:textId="77777777" w:rsidR="00531A6B" w:rsidRDefault="00531A6B">
      <w:pPr>
        <w:pStyle w:val="ConsPlusNormal"/>
        <w:spacing w:before="200"/>
        <w:ind w:firstLine="540"/>
        <w:jc w:val="both"/>
      </w:pPr>
      <w:r>
        <w:t>участие в подготовке и проведении областных, районных (городских) конференций, семинаров, круглых столов, консультаций (индивидуальных и групповых), педагогических чтений, конкурсов профессионального мастерства и других научно-практических мероприятий для педагогических работников района (города, в том числе города Минска);</w:t>
      </w:r>
    </w:p>
    <w:p w14:paraId="3955B3A8" w14:textId="77777777" w:rsidR="00531A6B" w:rsidRDefault="00531A6B">
      <w:pPr>
        <w:pStyle w:val="ConsPlusNormal"/>
        <w:spacing w:before="200"/>
        <w:ind w:firstLine="540"/>
        <w:jc w:val="both"/>
      </w:pPr>
      <w:r>
        <w:t xml:space="preserve">организационно-методическое сопровождение районных образовательных, спортивно-массовых, </w:t>
      </w:r>
      <w:r>
        <w:lastRenderedPageBreak/>
        <w:t>физкультурно-оздоровительных, культурно-массовых мероприятий с участием обучающихся, олимпиад, конкурсов, турниров, фестивалей и иных образовательных мероприятий, спортивных соревнований, физкультурно-оздоровительных, спортивно-массовых мероприятий;</w:t>
      </w:r>
    </w:p>
    <w:p w14:paraId="27DA1285" w14:textId="77777777" w:rsidR="00531A6B" w:rsidRDefault="00531A6B">
      <w:pPr>
        <w:pStyle w:val="ConsPlusNormal"/>
        <w:spacing w:before="200"/>
        <w:ind w:firstLine="540"/>
        <w:jc w:val="both"/>
      </w:pPr>
      <w:r>
        <w:t>методическое сопровождение деятельности ресурсных центров в учреждениях дошкольного, общего среднего и специального образования, воспитательно-оздоровительных учреждениях образования;</w:t>
      </w:r>
    </w:p>
    <w:p w14:paraId="74052DAA" w14:textId="77777777" w:rsidR="00531A6B" w:rsidRDefault="00531A6B">
      <w:pPr>
        <w:pStyle w:val="ConsPlusNormal"/>
        <w:spacing w:before="200"/>
        <w:ind w:firstLine="540"/>
        <w:jc w:val="both"/>
      </w:pPr>
      <w:r>
        <w:t>методическое сопровождение реализации программно-планирующей документации воспитания;</w:t>
      </w:r>
    </w:p>
    <w:p w14:paraId="05B5B930" w14:textId="77777777" w:rsidR="00531A6B" w:rsidRDefault="00531A6B">
      <w:pPr>
        <w:pStyle w:val="ConsPlusNormal"/>
        <w:spacing w:before="200"/>
        <w:ind w:firstLine="540"/>
        <w:jc w:val="both"/>
      </w:pPr>
      <w:r>
        <w:t>координацию работы по комплектованию библиотечного фонда учреждений образования, организационно-методическое сопровождение деятельности библиотекарей;</w:t>
      </w:r>
    </w:p>
    <w:p w14:paraId="278E259B" w14:textId="77777777" w:rsidR="00531A6B" w:rsidRDefault="00531A6B">
      <w:pPr>
        <w:pStyle w:val="ConsPlusNormal"/>
        <w:spacing w:before="200"/>
        <w:ind w:firstLine="540"/>
        <w:jc w:val="both"/>
      </w:pPr>
      <w:r>
        <w:t>координацию взаимодействия учреждений дошкольного, общего среднего, специального образования, дополнительного образования детей и молодежи района (города, в том числе города Минска) с учреждениями дополнительного образования взрослых, учреждениями высшего образования, учреждениями образования, реализующими образовательные программы профессионально-технического образования, среднего специального образования.</w:t>
      </w:r>
    </w:p>
    <w:p w14:paraId="13456382" w14:textId="77777777" w:rsidR="00531A6B" w:rsidRDefault="00531A6B">
      <w:pPr>
        <w:pStyle w:val="ConsPlusNormal"/>
        <w:spacing w:before="200"/>
        <w:ind w:firstLine="540"/>
        <w:jc w:val="both"/>
      </w:pPr>
      <w:r>
        <w:t>13. Организации могут выполнять иные функции в сфере образования в соответствии с законодательством.</w:t>
      </w:r>
    </w:p>
    <w:p w14:paraId="68072E8B" w14:textId="77777777" w:rsidR="00531A6B" w:rsidRDefault="00531A6B">
      <w:pPr>
        <w:pStyle w:val="ConsPlusNormal"/>
      </w:pPr>
    </w:p>
    <w:p w14:paraId="76916CCD" w14:textId="77777777" w:rsidR="00531A6B" w:rsidRDefault="00531A6B">
      <w:pPr>
        <w:pStyle w:val="ConsPlusNormal"/>
      </w:pPr>
    </w:p>
    <w:p w14:paraId="4407DA4D" w14:textId="77777777" w:rsidR="00531A6B" w:rsidRDefault="00531A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C4E901D" w14:textId="77777777" w:rsidR="00531A6B" w:rsidRDefault="00531A6B">
      <w:pPr>
        <w:pStyle w:val="ConsPlusNormal"/>
        <w:rPr>
          <w:sz w:val="16"/>
          <w:szCs w:val="16"/>
        </w:rPr>
      </w:pPr>
    </w:p>
    <w:sectPr w:rsidR="00531A6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21"/>
    <w:rsid w:val="002D32E3"/>
    <w:rsid w:val="00531A6B"/>
    <w:rsid w:val="0094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E9911"/>
  <w14:defaultImageDpi w14:val="0"/>
  <w15:docId w15:val="{70166312-B29D-4611-A39A-4E7D6282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3011</Words>
  <Characters>17169</Characters>
  <Application>Microsoft Office Word</Application>
  <DocSecurity>2</DocSecurity>
  <Lines>143</Lines>
  <Paragraphs>40</Paragraphs>
  <ScaleCrop>false</ScaleCrop>
  <Company>КонсультантПлюс Версия 4020.00.55</Company>
  <LinksUpToDate>false</LinksUpToDate>
  <CharactersWithSpaces>20140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Наталья Иванова</dc:creator>
  <cp:keywords/>
  <dc:description/>
  <cp:lastModifiedBy>Denis Kozlov</cp:lastModifiedBy>
  <cp:revision>2</cp:revision>
  <dcterms:created xsi:type="dcterms:W3CDTF">2025-06-25T11:01:00Z</dcterms:created>
  <dcterms:modified xsi:type="dcterms:W3CDTF">2025-06-25T11:01:00Z</dcterms:modified>
</cp:coreProperties>
</file>